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3"/>
        <w:gridCol w:w="1342"/>
        <w:gridCol w:w="1684"/>
        <w:gridCol w:w="492"/>
        <w:gridCol w:w="293"/>
        <w:gridCol w:w="1825"/>
        <w:gridCol w:w="142"/>
        <w:gridCol w:w="854"/>
        <w:gridCol w:w="1131"/>
        <w:gridCol w:w="837"/>
        <w:gridCol w:w="575"/>
        <w:gridCol w:w="568"/>
      </w:tblGrid>
      <w:tr w:rsidR="00154697" w:rsidRPr="005F0C91" w:rsidTr="00814991">
        <w:trPr>
          <w:trHeight w:val="338"/>
        </w:trPr>
        <w:tc>
          <w:tcPr>
            <w:tcW w:w="6201" w:type="dxa"/>
            <w:gridSpan w:val="7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D9D9D9"/>
            <w:noWrap/>
            <w:vAlign w:val="bottom"/>
            <w:hideMark/>
          </w:tcPr>
          <w:p w:rsidR="000F412C" w:rsidRPr="00B00F67" w:rsidRDefault="00154697" w:rsidP="000F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B00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QVMAG </w:t>
            </w:r>
            <w:r w:rsidR="000F412C" w:rsidRPr="00B00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Science Week</w:t>
            </w:r>
            <w:r w:rsidRPr="00B00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0F412C" w:rsidRPr="00B00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School Booking Form </w:t>
            </w:r>
          </w:p>
          <w:p w:rsidR="00154697" w:rsidRPr="00B00F67" w:rsidRDefault="00852197" w:rsidP="0085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Monday</w:t>
            </w:r>
            <w:r w:rsidR="006565AF" w:rsidRPr="00B00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814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0F412C" w:rsidRPr="00B00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- </w:t>
            </w:r>
            <w:r w:rsidR="00814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Friday 17</w:t>
            </w:r>
            <w:r w:rsidR="006565AF" w:rsidRPr="00B00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August 2</w:t>
            </w:r>
            <w:r w:rsidR="00814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018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noWrap/>
            <w:hideMark/>
          </w:tcPr>
          <w:p w:rsidR="00154697" w:rsidRPr="00B00F67" w:rsidRDefault="00154697" w:rsidP="00B00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Recorded by: </w:t>
            </w:r>
          </w:p>
        </w:tc>
        <w:tc>
          <w:tcPr>
            <w:tcW w:w="1412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54697" w:rsidRPr="00B00F67" w:rsidRDefault="003E3B8F" w:rsidP="003E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Date:</w:t>
            </w:r>
          </w:p>
        </w:tc>
        <w:tc>
          <w:tcPr>
            <w:tcW w:w="568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textDirection w:val="tbRl"/>
            <w:vAlign w:val="center"/>
            <w:hideMark/>
          </w:tcPr>
          <w:p w:rsidR="00154697" w:rsidRPr="00B00F67" w:rsidRDefault="00154697" w:rsidP="00FE73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Office use only</w:t>
            </w:r>
          </w:p>
        </w:tc>
      </w:tr>
      <w:tr w:rsidR="00154697" w:rsidRPr="006A35DA" w:rsidTr="00814991">
        <w:trPr>
          <w:trHeight w:val="370"/>
        </w:trPr>
        <w:tc>
          <w:tcPr>
            <w:tcW w:w="3449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hideMark/>
          </w:tcPr>
          <w:p w:rsidR="00154697" w:rsidRPr="00B00F67" w:rsidRDefault="00154697" w:rsidP="00B00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sym w:font="Wingdings" w:char="F06F"/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Entered </w:t>
            </w:r>
            <w:r w:rsid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into Calendars/Spreadsheets</w:t>
            </w:r>
          </w:p>
        </w:tc>
        <w:tc>
          <w:tcPr>
            <w:tcW w:w="2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hideMark/>
          </w:tcPr>
          <w:p w:rsidR="00154697" w:rsidRPr="00B00F67" w:rsidRDefault="00154697" w:rsidP="00B00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sym w:font="Wingdings" w:char="F06F"/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</w:t>
            </w:r>
            <w:r w:rsidR="000F412C"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Confirmed with </w:t>
            </w:r>
            <w:r w:rsid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0F412C"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Education Staff</w:t>
            </w:r>
          </w:p>
        </w:tc>
        <w:tc>
          <w:tcPr>
            <w:tcW w:w="339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54697" w:rsidRPr="00B00F67" w:rsidRDefault="00154697" w:rsidP="00FE7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Comments:</w:t>
            </w: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hideMark/>
          </w:tcPr>
          <w:p w:rsidR="00154697" w:rsidRPr="00B00F67" w:rsidRDefault="00154697" w:rsidP="00FE73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54697" w:rsidRPr="006A35DA" w:rsidTr="00814991">
        <w:trPr>
          <w:trHeight w:val="242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  <w:noWrap/>
            <w:hideMark/>
          </w:tcPr>
          <w:p w:rsidR="00154697" w:rsidRPr="00B00F67" w:rsidRDefault="00154697" w:rsidP="00B00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sym w:font="Wingdings" w:char="F06F"/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In Person      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  <w:noWrap/>
            <w:hideMark/>
          </w:tcPr>
          <w:p w:rsidR="00154697" w:rsidRPr="00B00F67" w:rsidRDefault="00154697" w:rsidP="00B00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sym w:font="Wingdings" w:char="F06F"/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Phone        </w:t>
            </w:r>
          </w:p>
        </w:tc>
        <w:tc>
          <w:tcPr>
            <w:tcW w:w="2752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  <w:noWrap/>
            <w:hideMark/>
          </w:tcPr>
          <w:p w:rsidR="00154697" w:rsidRPr="00B00F67" w:rsidRDefault="00154697" w:rsidP="00B00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sym w:font="Wingdings" w:char="F06F"/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Email        </w:t>
            </w:r>
          </w:p>
        </w:tc>
        <w:tc>
          <w:tcPr>
            <w:tcW w:w="33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</w:tcPr>
          <w:p w:rsidR="00154697" w:rsidRPr="00B00F67" w:rsidRDefault="00154697" w:rsidP="00FE7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000000"/>
            <w:noWrap/>
            <w:hideMark/>
          </w:tcPr>
          <w:p w:rsidR="00154697" w:rsidRPr="00B00F67" w:rsidRDefault="00154697" w:rsidP="00FE73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54697" w:rsidRPr="00053C05" w:rsidTr="00814991">
        <w:trPr>
          <w:trHeight w:val="321"/>
        </w:trPr>
        <w:tc>
          <w:tcPr>
            <w:tcW w:w="1016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E1" w:rsidRPr="00B00F67" w:rsidRDefault="000F412C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 / Organisation</w:t>
            </w:r>
            <w:r w:rsidR="002E6DE1"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</w:t>
            </w:r>
          </w:p>
        </w:tc>
      </w:tr>
      <w:tr w:rsidR="00154697" w:rsidRPr="00053C05" w:rsidTr="00814991">
        <w:trPr>
          <w:trHeight w:val="307"/>
        </w:trPr>
        <w:tc>
          <w:tcPr>
            <w:tcW w:w="60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97" w:rsidRPr="00B00F67" w:rsidRDefault="002E6DE1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Teacher/Contact Person:</w:t>
            </w:r>
          </w:p>
        </w:tc>
        <w:tc>
          <w:tcPr>
            <w:tcW w:w="41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97" w:rsidRPr="00B00F67" w:rsidRDefault="002E6DE1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Mobile contact:</w:t>
            </w:r>
            <w:r w:rsidR="00154697"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54697" w:rsidRPr="00053C05" w:rsidTr="00814991">
        <w:trPr>
          <w:trHeight w:val="306"/>
        </w:trPr>
        <w:tc>
          <w:tcPr>
            <w:tcW w:w="101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97" w:rsidRPr="00B00F67" w:rsidRDefault="002E6DE1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Email:</w:t>
            </w:r>
          </w:p>
        </w:tc>
      </w:tr>
      <w:tr w:rsidR="00154697" w:rsidRPr="00053C05" w:rsidTr="00814991">
        <w:trPr>
          <w:trHeight w:val="245"/>
        </w:trPr>
        <w:tc>
          <w:tcPr>
            <w:tcW w:w="101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97" w:rsidRDefault="002E6DE1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School Postal </w:t>
            </w:r>
            <w:r w:rsidR="00154697"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Address</w:t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for Invoicing</w:t>
            </w:r>
            <w:r w:rsidR="00154697"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</w:t>
            </w:r>
          </w:p>
          <w:p w:rsidR="0007015E" w:rsidRDefault="0007015E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07015E" w:rsidRPr="00B00F67" w:rsidRDefault="0007015E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54697" w:rsidRPr="00B00F67" w:rsidRDefault="00154697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84756" w:rsidRPr="00053C05" w:rsidTr="00814991">
        <w:trPr>
          <w:trHeight w:val="245"/>
        </w:trPr>
        <w:tc>
          <w:tcPr>
            <w:tcW w:w="101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6" w:rsidRPr="00384756" w:rsidRDefault="00384756" w:rsidP="003847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en-AU"/>
              </w:rPr>
            </w:pPr>
            <w:r w:rsidRPr="00384756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en-AU"/>
              </w:rPr>
              <w:t>Booking details:</w:t>
            </w:r>
          </w:p>
        </w:tc>
      </w:tr>
      <w:tr w:rsidR="0007015E" w:rsidRPr="00053C05" w:rsidTr="002D3A77">
        <w:trPr>
          <w:trHeight w:val="391"/>
        </w:trPr>
        <w:tc>
          <w:tcPr>
            <w:tcW w:w="10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384756" w:rsidRDefault="0007015E" w:rsidP="001B5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First </w:t>
            </w:r>
            <w:r w:rsidR="001B52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 preference</w:t>
            </w:r>
          </w:p>
        </w:tc>
      </w:tr>
      <w:tr w:rsidR="0007015E" w:rsidRPr="00053C05" w:rsidTr="00137875">
        <w:trPr>
          <w:trHeight w:val="391"/>
        </w:trPr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B00F67" w:rsidRDefault="0007015E" w:rsidP="00E17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of visit</w:t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6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384756" w:rsidRDefault="0007015E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Date:</w:t>
            </w:r>
          </w:p>
        </w:tc>
      </w:tr>
      <w:tr w:rsidR="0007015E" w:rsidRPr="00053C05" w:rsidTr="00C10987">
        <w:trPr>
          <w:trHeight w:val="391"/>
        </w:trPr>
        <w:tc>
          <w:tcPr>
            <w:tcW w:w="10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384756" w:rsidRDefault="001B52EF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Second date preference</w:t>
            </w:r>
          </w:p>
        </w:tc>
      </w:tr>
      <w:tr w:rsidR="0007015E" w:rsidRPr="00053C05" w:rsidTr="00F92D57">
        <w:trPr>
          <w:trHeight w:val="391"/>
        </w:trPr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B00F67" w:rsidRDefault="0007015E" w:rsidP="00282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of visit</w:t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6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384756" w:rsidRDefault="0007015E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Date:</w:t>
            </w:r>
          </w:p>
        </w:tc>
      </w:tr>
      <w:tr w:rsidR="00875048" w:rsidRPr="00053C05" w:rsidTr="00F92D57">
        <w:trPr>
          <w:trHeight w:val="391"/>
        </w:trPr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048" w:rsidRPr="00B00F67" w:rsidRDefault="00875048" w:rsidP="00282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Group timetable preference (see over)</w:t>
            </w:r>
          </w:p>
        </w:tc>
        <w:tc>
          <w:tcPr>
            <w:tcW w:w="6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048" w:rsidRPr="00B00F67" w:rsidRDefault="00875048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7015E" w:rsidRPr="00053C05" w:rsidTr="00814991">
        <w:trPr>
          <w:trHeight w:val="391"/>
        </w:trPr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B00F67" w:rsidRDefault="0007015E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Grade/Year Level: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B00F67" w:rsidRDefault="003E454E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Number of students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4E" w:rsidRDefault="003E454E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Total </w:t>
            </w:r>
          </w:p>
          <w:p w:rsidR="0007015E" w:rsidRPr="00B00F67" w:rsidRDefault="0007015E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Student no:       Teacher no:</w:t>
            </w:r>
          </w:p>
        </w:tc>
      </w:tr>
      <w:tr w:rsidR="0007015E" w:rsidRPr="00053C05" w:rsidTr="00814991">
        <w:trPr>
          <w:trHeight w:val="391"/>
        </w:trPr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B00F67" w:rsidRDefault="003E454E" w:rsidP="00FE7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Grade/Year Level: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B00F67" w:rsidRDefault="003E454E" w:rsidP="00FE7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Number of students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5E" w:rsidRDefault="0007015E" w:rsidP="003E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School Purchase Doc No for an Invoice to be raised </w:t>
            </w:r>
          </w:p>
          <w:p w:rsidR="00422F0A" w:rsidRDefault="00422F0A" w:rsidP="003E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07015E" w:rsidRPr="00B00F67" w:rsidRDefault="0007015E" w:rsidP="003E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    </w:t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sym w:font="Wingdings" w:char="F06F"/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yes   </w:t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sym w:font="Wingdings" w:char="F06F"/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no</w:t>
            </w:r>
          </w:p>
        </w:tc>
      </w:tr>
      <w:tr w:rsidR="0007015E" w:rsidRPr="00053C05" w:rsidTr="00F74508">
        <w:trPr>
          <w:trHeight w:val="345"/>
        </w:trPr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noWrap/>
            <w:vAlign w:val="bottom"/>
            <w:hideMark/>
          </w:tcPr>
          <w:p w:rsidR="0007015E" w:rsidRPr="00AD05DA" w:rsidRDefault="0007015E" w:rsidP="00D46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AD05D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Science Week  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07015E" w:rsidRPr="00AD05DA" w:rsidRDefault="0007015E" w:rsidP="00C301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07015E" w:rsidRPr="00AD05DA" w:rsidRDefault="0007015E" w:rsidP="006121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07015E" w:rsidRPr="00053C05" w:rsidTr="00F74508">
        <w:trPr>
          <w:trHeight w:val="29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7015E" w:rsidRPr="00B00F67" w:rsidRDefault="0007015E" w:rsidP="00B00F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015E" w:rsidRPr="00682650" w:rsidRDefault="0007015E" w:rsidP="00070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265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 booking fee payable for all bookings.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015E" w:rsidRPr="00682650" w:rsidRDefault="0007015E" w:rsidP="00070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265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015E" w:rsidRPr="00682650" w:rsidRDefault="00331399" w:rsidP="006826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68265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$10 </w:t>
            </w:r>
          </w:p>
        </w:tc>
      </w:tr>
      <w:tr w:rsidR="0007015E" w:rsidRPr="00053C05" w:rsidTr="00F74508">
        <w:trPr>
          <w:trHeight w:val="29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7015E" w:rsidRPr="00B00F67" w:rsidRDefault="0007015E" w:rsidP="003165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015E" w:rsidRDefault="0007015E" w:rsidP="00D10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Game Changers and Change Makers!</w:t>
            </w:r>
          </w:p>
          <w:p w:rsidR="00331399" w:rsidRDefault="0007015E" w:rsidP="00682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10am-2.30pm </w:t>
            </w:r>
          </w:p>
          <w:p w:rsidR="0007015E" w:rsidRDefault="0007015E" w:rsidP="00D10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07015E" w:rsidRPr="00AD05DA" w:rsidRDefault="0007015E" w:rsidP="00D10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0AD" w:rsidRDefault="003060AD" w:rsidP="00991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4564E8" w:rsidRDefault="003060AD" w:rsidP="00991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 x __________ students</w:t>
            </w:r>
          </w:p>
          <w:p w:rsidR="004564E8" w:rsidRDefault="004564E8" w:rsidP="00991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682650" w:rsidRDefault="00682650" w:rsidP="00991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682650" w:rsidRDefault="003060AD" w:rsidP="00991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Our free </w:t>
            </w:r>
            <w:proofErr w:type="spellStart"/>
            <w:r w:rsidR="0068265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adult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:student</w:t>
            </w:r>
            <w:proofErr w:type="spellEnd"/>
            <w:r w:rsidR="0068265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ratio</w:t>
            </w:r>
          </w:p>
          <w:p w:rsidR="00682650" w:rsidRDefault="00682650" w:rsidP="00991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K-2  </w:t>
            </w:r>
            <w:r w:rsidR="00F339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1 free adult : 5 students</w:t>
            </w:r>
          </w:p>
          <w:p w:rsidR="00682650" w:rsidRDefault="00682650" w:rsidP="00991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3-6    </w:t>
            </w:r>
            <w:r w:rsidR="00F339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  <w:r w:rsidR="00F339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free adult :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 students</w:t>
            </w:r>
          </w:p>
          <w:p w:rsidR="004564E8" w:rsidRDefault="00F339A2" w:rsidP="00456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7-12   1 free adult : </w:t>
            </w:r>
            <w:r w:rsidR="0068265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 students</w:t>
            </w:r>
          </w:p>
          <w:p w:rsidR="003060AD" w:rsidRDefault="003060AD" w:rsidP="00456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60AD" w:rsidRDefault="003060AD" w:rsidP="00456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Additional adults @ $10 pp x _________</w:t>
            </w:r>
          </w:p>
          <w:p w:rsidR="003060AD" w:rsidRPr="00682650" w:rsidRDefault="003060AD" w:rsidP="004564E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0AD" w:rsidRPr="00A608B4" w:rsidRDefault="003060AD" w:rsidP="00D10DF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</w:p>
        </w:tc>
      </w:tr>
      <w:tr w:rsidR="00D46A52" w:rsidRPr="00053C05" w:rsidTr="00F74508">
        <w:trPr>
          <w:trHeight w:val="29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46A52" w:rsidRDefault="00D46A52" w:rsidP="003165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46A52" w:rsidRDefault="00D46A52" w:rsidP="00D10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Estimated total cost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46A52" w:rsidRDefault="00D46A52" w:rsidP="00991DA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</w:p>
          <w:p w:rsidR="005F16FE" w:rsidRDefault="005F16FE" w:rsidP="00991DA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</w:pPr>
          </w:p>
          <w:p w:rsidR="005F16FE" w:rsidRDefault="005F16FE" w:rsidP="00991DA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</w:pPr>
          </w:p>
          <w:p w:rsidR="005F16FE" w:rsidRPr="005F16FE" w:rsidRDefault="005F16FE" w:rsidP="00991DA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</w:pPr>
            <w:r w:rsidRPr="005F16FE"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  <w:t>*Please note you will be charged for the actual number of attendees on the day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46A52" w:rsidRDefault="00D46A52" w:rsidP="00D10D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07015E" w:rsidTr="00F74508">
        <w:trPr>
          <w:trHeight w:val="292"/>
        </w:trPr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CCCCC" w:themeFill="background1" w:themeFillShade="D9"/>
            <w:noWrap/>
            <w:vAlign w:val="bottom"/>
          </w:tcPr>
          <w:p w:rsidR="0007015E" w:rsidRPr="00AD05DA" w:rsidRDefault="0007015E" w:rsidP="00317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Booking Confirmed:     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sym w:font="Wingdings" w:char="F06F"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yes 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sym w:font="Wingdings" w:char="F06F"/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no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CCCCC" w:themeFill="background1" w:themeFillShade="D9"/>
            <w:vAlign w:val="bottom"/>
          </w:tcPr>
          <w:p w:rsidR="0007015E" w:rsidRPr="00AD05DA" w:rsidRDefault="0007015E" w:rsidP="00D33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Emailed confirm: 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sym w:font="Wingdings" w:char="F06F"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yes 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sym w:font="Wingdings" w:char="F06F"/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no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CCCCC" w:themeFill="background1" w:themeFillShade="D9"/>
            <w:vAlign w:val="bottom"/>
          </w:tcPr>
          <w:p w:rsidR="0007015E" w:rsidRDefault="0007015E" w:rsidP="00317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Entered into ECM:   </w:t>
            </w:r>
          </w:p>
          <w:p w:rsidR="0007015E" w:rsidRPr="00AD05DA" w:rsidRDefault="0007015E" w:rsidP="00317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sym w:font="Wingdings" w:char="F06F"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yes 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sym w:font="Wingdings" w:char="F06F"/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no</w:t>
            </w:r>
          </w:p>
        </w:tc>
      </w:tr>
    </w:tbl>
    <w:p w:rsidR="00042077" w:rsidRDefault="00042077" w:rsidP="00A601BA">
      <w:pPr>
        <w:pStyle w:val="Title"/>
        <w:pBdr>
          <w:bottom w:val="dashed" w:sz="4" w:space="0" w:color="auto"/>
        </w:pBdr>
        <w:jc w:val="left"/>
        <w:rPr>
          <w:color w:val="000000" w:themeColor="text1"/>
          <w:sz w:val="24"/>
          <w:szCs w:val="24"/>
          <w:u w:val="none"/>
        </w:rPr>
      </w:pPr>
    </w:p>
    <w:p w:rsidR="00053C05" w:rsidRDefault="00042077" w:rsidP="00A601BA">
      <w:pPr>
        <w:pStyle w:val="Title"/>
        <w:pBdr>
          <w:bottom w:val="dashed" w:sz="4" w:space="0" w:color="auto"/>
        </w:pBdr>
        <w:jc w:val="left"/>
        <w:rPr>
          <w:color w:val="000000" w:themeColor="text1"/>
          <w:sz w:val="24"/>
          <w:szCs w:val="24"/>
        </w:rPr>
      </w:pPr>
      <w:r w:rsidRPr="00042077">
        <w:rPr>
          <w:color w:val="000000" w:themeColor="text1"/>
          <w:sz w:val="24"/>
          <w:szCs w:val="24"/>
          <w:u w:val="none"/>
        </w:rPr>
        <w:t xml:space="preserve">Please scan and email booking form to </w:t>
      </w:r>
      <w:hyperlink r:id="rId7" w:history="1">
        <w:r w:rsidRPr="00042077">
          <w:rPr>
            <w:rStyle w:val="Hyperlink"/>
            <w:color w:val="000000" w:themeColor="text1"/>
            <w:sz w:val="24"/>
            <w:szCs w:val="24"/>
          </w:rPr>
          <w:t>bookings@qvmag.tas.gov.au</w:t>
        </w:r>
      </w:hyperlink>
      <w:r w:rsidRPr="00042077">
        <w:rPr>
          <w:color w:val="000000" w:themeColor="text1"/>
          <w:sz w:val="24"/>
          <w:szCs w:val="24"/>
        </w:rPr>
        <w:t>.</w:t>
      </w:r>
    </w:p>
    <w:p w:rsidR="00042077" w:rsidRPr="00042077" w:rsidRDefault="00042077" w:rsidP="00A601BA">
      <w:pPr>
        <w:pStyle w:val="Title"/>
        <w:pBdr>
          <w:bottom w:val="dashed" w:sz="4" w:space="0" w:color="auto"/>
        </w:pBdr>
        <w:jc w:val="left"/>
        <w:rPr>
          <w:color w:val="000000" w:themeColor="text1"/>
          <w:sz w:val="24"/>
          <w:szCs w:val="24"/>
          <w:u w:val="none"/>
        </w:rPr>
      </w:pPr>
    </w:p>
    <w:p w:rsidR="0006055A" w:rsidRDefault="00F1086A" w:rsidP="00AD05DA">
      <w:pPr>
        <w:pStyle w:val="Title"/>
        <w:pBdr>
          <w:bottom w:val="dashed" w:sz="4" w:space="0" w:color="auto"/>
        </w:pBdr>
        <w:jc w:val="left"/>
        <w:rPr>
          <w:color w:val="548DD4"/>
          <w:sz w:val="24"/>
          <w:szCs w:val="24"/>
          <w:u w:val="none"/>
        </w:rPr>
        <w:sectPr w:rsidR="0006055A" w:rsidSect="00847B3C">
          <w:pgSz w:w="11906" w:h="16838"/>
          <w:pgMar w:top="426" w:right="720" w:bottom="0" w:left="720" w:header="708" w:footer="708" w:gutter="0"/>
          <w:cols w:space="708"/>
          <w:docGrid w:linePitch="360"/>
        </w:sectPr>
      </w:pPr>
      <w:r>
        <w:rPr>
          <w:color w:val="548DD4"/>
          <w:sz w:val="24"/>
          <w:szCs w:val="24"/>
          <w:u w:val="none"/>
        </w:rPr>
        <w:t xml:space="preserve">     </w:t>
      </w:r>
      <w:r>
        <w:rPr>
          <w:noProof/>
          <w:color w:val="548DD4"/>
          <w:sz w:val="24"/>
          <w:szCs w:val="24"/>
          <w:u w:val="none"/>
        </w:rPr>
        <w:drawing>
          <wp:inline distT="0" distB="0" distL="0" distR="0" wp14:anchorId="29ABC8F1" wp14:editId="3E48932D">
            <wp:extent cx="5092505" cy="546389"/>
            <wp:effectExtent l="0" t="0" r="0" b="6350"/>
            <wp:docPr id="125" name="Picture 125" descr="C:\Users\townsl\Desktop\new QVMA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sl\Desktop\new QVMAG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400" cy="54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E7F">
        <w:rPr>
          <w:color w:val="548DD4"/>
          <w:sz w:val="24"/>
          <w:szCs w:val="24"/>
          <w:u w:val="none"/>
        </w:rPr>
        <w:tab/>
      </w:r>
      <w:r w:rsidR="00A56E7F">
        <w:rPr>
          <w:color w:val="548DD4"/>
          <w:sz w:val="24"/>
          <w:szCs w:val="24"/>
          <w:u w:val="none"/>
        </w:rPr>
        <w:tab/>
      </w:r>
      <w:r w:rsidR="00A56E7F">
        <w:rPr>
          <w:color w:val="548DD4"/>
          <w:sz w:val="24"/>
          <w:szCs w:val="24"/>
          <w:u w:val="none"/>
        </w:rPr>
        <w:tab/>
      </w:r>
      <w:r w:rsidR="00A56E7F">
        <w:rPr>
          <w:color w:val="548DD4"/>
          <w:sz w:val="24"/>
          <w:szCs w:val="24"/>
          <w:u w:val="none"/>
        </w:rPr>
        <w:tab/>
      </w:r>
      <w:r w:rsidR="00A56E7F">
        <w:rPr>
          <w:color w:val="548DD4"/>
          <w:sz w:val="24"/>
          <w:szCs w:val="24"/>
          <w:u w:val="none"/>
        </w:rPr>
        <w:tab/>
      </w:r>
      <w:r w:rsidR="00A56E7F">
        <w:rPr>
          <w:color w:val="548DD4"/>
          <w:sz w:val="24"/>
          <w:szCs w:val="24"/>
          <w:u w:val="none"/>
        </w:rPr>
        <w:tab/>
      </w:r>
      <w:r w:rsidR="00A56E7F">
        <w:rPr>
          <w:color w:val="548DD4"/>
          <w:sz w:val="24"/>
          <w:szCs w:val="24"/>
          <w:u w:val="none"/>
        </w:rPr>
        <w:tab/>
        <w:t xml:space="preserve">                      </w:t>
      </w:r>
      <w:r w:rsidR="0006055A">
        <w:rPr>
          <w:color w:val="548DD4"/>
          <w:sz w:val="24"/>
          <w:szCs w:val="24"/>
          <w:u w:val="none"/>
        </w:rPr>
        <w:t xml:space="preserve">                       </w:t>
      </w:r>
    </w:p>
    <w:p w:rsidR="0006055A" w:rsidRPr="0006055A" w:rsidRDefault="0006055A" w:rsidP="0006055A">
      <w:pPr>
        <w:tabs>
          <w:tab w:val="left" w:pos="1495"/>
        </w:tabs>
        <w:rPr>
          <w:lang w:eastAsia="en-AU"/>
        </w:rPr>
      </w:pPr>
      <w:r w:rsidRPr="0006055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D2B39" wp14:editId="0F3FF008">
                <wp:simplePos x="0" y="0"/>
                <wp:positionH relativeFrom="column">
                  <wp:posOffset>334108</wp:posOffset>
                </wp:positionH>
                <wp:positionV relativeFrom="paragraph">
                  <wp:posOffset>-149470</wp:posOffset>
                </wp:positionV>
                <wp:extent cx="10058400" cy="6392007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639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9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4"/>
                              <w:gridCol w:w="2256"/>
                              <w:gridCol w:w="2337"/>
                              <w:gridCol w:w="2212"/>
                              <w:gridCol w:w="2352"/>
                              <w:gridCol w:w="2243"/>
                              <w:gridCol w:w="2268"/>
                            </w:tblGrid>
                            <w:tr w:rsidR="0006055A" w:rsidRPr="0006055A" w:rsidTr="000D0AE4">
                              <w:trPr>
                                <w:trHeight w:val="314"/>
                              </w:trPr>
                              <w:tc>
                                <w:tcPr>
                                  <w:tcW w:w="1324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Group 1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Group 2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Group 3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Group 4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Group 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Group 6</w:t>
                                  </w:r>
                                </w:p>
                              </w:tc>
                            </w:tr>
                            <w:tr w:rsidR="0006055A" w:rsidRPr="0006055A" w:rsidTr="000D0AE4">
                              <w:trPr>
                                <w:trHeight w:val="314"/>
                              </w:trPr>
                              <w:tc>
                                <w:tcPr>
                                  <w:tcW w:w="1324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40 students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40 students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40 students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40 students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40 students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40 students</w:t>
                                  </w:r>
                                </w:p>
                              </w:tc>
                            </w:tr>
                            <w:tr w:rsidR="0006055A" w:rsidRPr="0006055A" w:rsidTr="008C72F2">
                              <w:trPr>
                                <w:trHeight w:val="299"/>
                              </w:trPr>
                              <w:tc>
                                <w:tcPr>
                                  <w:tcW w:w="1324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6055A" w:rsidRPr="0006055A" w:rsidTr="008C72F2">
                              <w:trPr>
                                <w:trHeight w:val="314"/>
                              </w:trPr>
                              <w:tc>
                                <w:tcPr>
                                  <w:tcW w:w="1324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10-10.30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6E3BC" w:themeFill="accent3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tabs>
                                      <w:tab w:val="left" w:pos="1905"/>
                                      <w:tab w:val="right" w:pos="2040"/>
                                    </w:tabs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8C72F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shd w:val="clear" w:color="auto" w:fill="D6E3BC" w:themeFill="accent3" w:themeFillTint="66"/>
                                    </w:rPr>
                                    <w:t>Planetarium</w:t>
                                  </w: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shd w:val="clear" w:color="auto" w:fill="D6E3BC" w:themeFill="accent3" w:themeFillTint="66"/>
                                    </w:rPr>
                                    <w:tab/>
                                  </w: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0D9" w:themeFill="accent4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Break/SG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shd w:val="clear" w:color="auto" w:fill="548DD4" w:themeFill="text2" w:themeFillTint="99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Crazy Scientist Show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shd w:val="clear" w:color="auto" w:fill="548DD4" w:themeFill="text2" w:themeFillTint="99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Crazy Scientist Show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shd w:val="clear" w:color="auto" w:fill="B8CCE4" w:themeFill="accent1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Spiders Exhibition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B8CCE4" w:themeFill="accent1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Spiders Exhibition</w:t>
                                  </w:r>
                                </w:p>
                              </w:tc>
                            </w:tr>
                            <w:tr w:rsidR="0006055A" w:rsidRPr="0006055A" w:rsidTr="000D0AE4">
                              <w:trPr>
                                <w:trHeight w:val="314"/>
                              </w:trPr>
                              <w:tc>
                                <w:tcPr>
                                  <w:tcW w:w="1324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10.30-11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0D9" w:themeFill="accent4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Break/SG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6E3BC" w:themeFill="accent3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Planetarium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548DD4" w:themeFill="text2" w:themeFillTint="99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Crazy Scientist Show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548DD4" w:themeFill="text2" w:themeFillTint="99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Crazy Scientist Show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shd w:val="clear" w:color="auto" w:fill="B8CCE4" w:themeFill="accent1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Spiders Exhibition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B8CCE4" w:themeFill="accent1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Spiders Exhibition</w:t>
                                  </w:r>
                                </w:p>
                              </w:tc>
                            </w:tr>
                            <w:tr w:rsidR="0006055A" w:rsidRPr="0006055A" w:rsidTr="000D0AE4">
                              <w:trPr>
                                <w:trHeight w:val="314"/>
                              </w:trPr>
                              <w:tc>
                                <w:tcPr>
                                  <w:tcW w:w="1324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11-11.30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shd w:val="clear" w:color="auto" w:fill="FFFF00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Change your game!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shd w:val="clear" w:color="auto" w:fill="FFFF00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Change your game!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shd w:val="clear" w:color="auto" w:fill="B8CCE4" w:themeFill="accent1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Spiders Exhibition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shd w:val="clear" w:color="auto" w:fill="B8CCE4" w:themeFill="accent1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Spiders Exhibition</w:t>
                                  </w:r>
                                </w:p>
                              </w:tc>
                              <w:tc>
                                <w:tcPr>
                                  <w:tcW w:w="451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  <w:tr w:rsidR="0006055A" w:rsidRPr="0006055A" w:rsidTr="000D0AE4">
                              <w:trPr>
                                <w:trHeight w:val="314"/>
                              </w:trPr>
                              <w:tc>
                                <w:tcPr>
                                  <w:tcW w:w="1324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11.30-12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shd w:val="clear" w:color="auto" w:fill="FFFF00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Change your game!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shd w:val="clear" w:color="auto" w:fill="FFFF00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Change your game!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8CCE4" w:themeFill="accent1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Spiders Exhibition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8CCE4" w:themeFill="accent1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Spiders Exhibition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shd w:val="clear" w:color="auto" w:fill="548DD4" w:themeFill="text2" w:themeFillTint="99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Crazy Scientist Show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548DD4" w:themeFill="text2" w:themeFillTint="99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Crazy Scientist Show</w:t>
                                  </w:r>
                                </w:p>
                              </w:tc>
                            </w:tr>
                            <w:tr w:rsidR="0006055A" w:rsidRPr="0006055A" w:rsidTr="000D0AE4">
                              <w:trPr>
                                <w:trHeight w:val="314"/>
                              </w:trPr>
                              <w:tc>
                                <w:tcPr>
                                  <w:tcW w:w="1324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12-12.30</w:t>
                                  </w:r>
                                </w:p>
                              </w:tc>
                              <w:tc>
                                <w:tcPr>
                                  <w:tcW w:w="459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6E3BC" w:themeFill="accent3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Planetarium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0D9" w:themeFill="accent4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Break/SG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548DD4" w:themeFill="text2" w:themeFillTint="99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Crazy Scientist Show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548DD4" w:themeFill="text2" w:themeFillTint="99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Crazy Scientist Show</w:t>
                                  </w:r>
                                </w:p>
                              </w:tc>
                            </w:tr>
                            <w:tr w:rsidR="0006055A" w:rsidRPr="0006055A" w:rsidTr="000D0AE4">
                              <w:trPr>
                                <w:trHeight w:val="314"/>
                              </w:trPr>
                              <w:tc>
                                <w:tcPr>
                                  <w:tcW w:w="1324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12.30-1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shd w:val="clear" w:color="auto" w:fill="B8CCE4" w:themeFill="accent1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Spiders Exhibition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shd w:val="clear" w:color="auto" w:fill="B8CCE4" w:themeFill="accent1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Spiders Exhibition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shd w:val="clear" w:color="auto" w:fill="CCC0D9" w:themeFill="accent4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Break/SG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shd w:val="clear" w:color="auto" w:fill="D6E3BC" w:themeFill="accent3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Planetarium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shd w:val="clear" w:color="auto" w:fill="FFFF00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Change your game!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00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Change your game!</w:t>
                                  </w:r>
                                </w:p>
                              </w:tc>
                            </w:tr>
                            <w:tr w:rsidR="0006055A" w:rsidRPr="0006055A" w:rsidTr="000D0AE4">
                              <w:trPr>
                                <w:trHeight w:val="314"/>
                              </w:trPr>
                              <w:tc>
                                <w:tcPr>
                                  <w:tcW w:w="1324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1-1.30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8CCE4" w:themeFill="accent1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Spiders Exhibition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8CCE4" w:themeFill="accent1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Spiders Exhibition</w:t>
                                  </w:r>
                                </w:p>
                              </w:tc>
                              <w:tc>
                                <w:tcPr>
                                  <w:tcW w:w="456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Change your game!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Change your game!</w:t>
                                  </w:r>
                                </w:p>
                              </w:tc>
                            </w:tr>
                            <w:tr w:rsidR="0006055A" w:rsidRPr="0006055A" w:rsidTr="000D0AE4">
                              <w:trPr>
                                <w:trHeight w:val="314"/>
                              </w:trPr>
                              <w:tc>
                                <w:tcPr>
                                  <w:tcW w:w="1324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1.30-2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shd w:val="clear" w:color="auto" w:fill="548DD4" w:themeFill="text2" w:themeFillTint="99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Crazy Scientist Show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shd w:val="clear" w:color="auto" w:fill="548DD4" w:themeFill="text2" w:themeFillTint="99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Crazy Scientist Show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shd w:val="clear" w:color="auto" w:fill="FFFF00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Change your game!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shd w:val="clear" w:color="auto" w:fill="FFFF00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Change your game!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6E3BC" w:themeFill="accent3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Planetarium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0D9" w:themeFill="accent4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Break/SG</w:t>
                                  </w:r>
                                </w:p>
                              </w:tc>
                            </w:tr>
                            <w:tr w:rsidR="0006055A" w:rsidRPr="0006055A" w:rsidTr="000D0AE4">
                              <w:trPr>
                                <w:trHeight w:val="314"/>
                              </w:trPr>
                              <w:tc>
                                <w:tcPr>
                                  <w:tcW w:w="1324" w:type="dxa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2-2.30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shd w:val="clear" w:color="auto" w:fill="548DD4" w:themeFill="text2" w:themeFillTint="99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Crazy Scientist Show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shd w:val="clear" w:color="auto" w:fill="548DD4" w:themeFill="text2" w:themeFillTint="99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Crazy Scientist Show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shd w:val="clear" w:color="auto" w:fill="FFFF00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Change your game!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shd w:val="clear" w:color="auto" w:fill="FFFF00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Change your game!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shd w:val="clear" w:color="auto" w:fill="CCC0D9" w:themeFill="accent4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Break/SG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6E3BC" w:themeFill="accent3" w:themeFillTint="66"/>
                                  <w:noWrap/>
                                  <w:hideMark/>
                                </w:tcPr>
                                <w:p w:rsidR="0006055A" w:rsidRPr="0006055A" w:rsidRDefault="0006055A" w:rsidP="000D0AE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6055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Planetarium</w:t>
                                  </w:r>
                                </w:p>
                              </w:tc>
                            </w:tr>
                          </w:tbl>
                          <w:p w:rsidR="0006055A" w:rsidRDefault="000605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6055A" w:rsidRPr="009A13CB" w:rsidRDefault="000605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3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Select your preferred group timetable*</w:t>
                            </w:r>
                          </w:p>
                          <w:p w:rsidR="0006055A" w:rsidRPr="0006055A" w:rsidRDefault="0006055A" w:rsidP="0006055A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055A">
                              <w:rPr>
                                <w:rStyle w:val="Strong"/>
                                <w:rFonts w:ascii="Arial" w:hAnsi="Arial" w:cs="Arial"/>
                                <w:sz w:val="20"/>
                                <w:szCs w:val="20"/>
                              </w:rPr>
                              <w:t>Spiders exhibition</w:t>
                            </w:r>
                            <w:r w:rsidRPr="00060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060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Come face-to-face with live Australian Tarantulas, Giant Water Spiders and deadly Funnel-webs and </w:t>
                            </w:r>
                            <w:proofErr w:type="spellStart"/>
                            <w:r w:rsidRPr="00060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Redbacks</w:t>
                            </w:r>
                            <w:proofErr w:type="spellEnd"/>
                            <w:r w:rsidRPr="00060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 Questacon-engineered interactive exhibits will allow students to compete in dance off with a Peacock Spider, hold a virtual spider, test the strength of silk and feel web vibrations.</w:t>
                            </w:r>
                          </w:p>
                          <w:p w:rsidR="0006055A" w:rsidRPr="0006055A" w:rsidRDefault="0006055A" w:rsidP="0006055A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055A">
                              <w:rPr>
                                <w:rStyle w:val="Strong"/>
                                <w:rFonts w:ascii="Arial" w:hAnsi="Arial" w:cs="Arial"/>
                                <w:sz w:val="20"/>
                                <w:szCs w:val="20"/>
                              </w:rPr>
                              <w:t>Crazy Scientist Show</w:t>
                            </w:r>
                            <w:r w:rsidRPr="000605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060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</w:t>
                            </w:r>
                            <w:proofErr w:type="gramEnd"/>
                            <w:r w:rsidRPr="00060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inspired and blown away by astonishing scientific experiments in the Crazy Scientist Show!</w:t>
                            </w:r>
                          </w:p>
                          <w:p w:rsidR="0006055A" w:rsidRPr="0006055A" w:rsidRDefault="0006055A" w:rsidP="0006055A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055A">
                              <w:rPr>
                                <w:rStyle w:val="Strong"/>
                                <w:rFonts w:ascii="Arial" w:hAnsi="Arial" w:cs="Arial"/>
                                <w:sz w:val="20"/>
                                <w:szCs w:val="20"/>
                              </w:rPr>
                              <w:t>Change your game!</w:t>
                            </w:r>
                            <w:r w:rsidRPr="00060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060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Discover 'Game changers and change makers' and their amazing contributions to science!  Students will be challenged by interactive activities related to each one. </w:t>
                            </w:r>
                          </w:p>
                          <w:p w:rsidR="0006055A" w:rsidRDefault="0006055A" w:rsidP="0006055A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06055A">
                              <w:rPr>
                                <w:rStyle w:val="Strong"/>
                                <w:rFonts w:ascii="Arial" w:hAnsi="Arial" w:cs="Arial"/>
                                <w:sz w:val="20"/>
                                <w:szCs w:val="20"/>
                              </w:rPr>
                              <w:t>Planetarium</w:t>
                            </w:r>
                            <w:r w:rsidRPr="00060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060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Special Science Week mini-show. Find out how humans found helium in the Sun, see part of one of our most popular planetarium shows, and learn what you will see in Launceston's August night sky.</w:t>
                            </w:r>
                            <w:r w:rsidRPr="0006055A">
                              <w:rPr>
                                <w:rFonts w:ascii="Arial" w:hAnsi="Arial" w:cs="Arial"/>
                              </w:rPr>
                              <w:t>  </w:t>
                            </w:r>
                          </w:p>
                          <w:p w:rsidR="0006055A" w:rsidRPr="0006055A" w:rsidRDefault="0006055A" w:rsidP="000605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055A">
                              <w:rPr>
                                <w:rStyle w:val="Strong"/>
                                <w:rFonts w:ascii="Arial" w:hAnsi="Arial" w:cs="Arial"/>
                                <w:sz w:val="20"/>
                                <w:szCs w:val="20"/>
                              </w:rPr>
                              <w:t>Break/SG</w:t>
                            </w:r>
                          </w:p>
                          <w:p w:rsidR="0006055A" w:rsidRDefault="0006055A" w:rsidP="000605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Break/Self-</w:t>
                            </w:r>
                            <w:r w:rsidRPr="00060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guided tour of Museum</w:t>
                            </w:r>
                          </w:p>
                          <w:p w:rsidR="0006055A" w:rsidRPr="0006055A" w:rsidRDefault="0006055A" w:rsidP="000605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6055A" w:rsidRPr="009A13CB" w:rsidRDefault="000605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3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*subject to availability</w:t>
                            </w:r>
                          </w:p>
                          <w:p w:rsidR="0006055A" w:rsidRDefault="0006055A"/>
                          <w:p w:rsidR="0006055A" w:rsidRDefault="0006055A"/>
                          <w:p w:rsidR="0006055A" w:rsidRDefault="0006055A"/>
                          <w:p w:rsidR="0006055A" w:rsidRDefault="0006055A">
                            <w:r>
                              <w:t xml:space="preserve">* </w:t>
                            </w:r>
                            <w:proofErr w:type="gramStart"/>
                            <w:r>
                              <w:t>subject</w:t>
                            </w:r>
                            <w:proofErr w:type="gramEnd"/>
                            <w:r>
                              <w:t xml:space="preserve"> to availability</w:t>
                            </w:r>
                          </w:p>
                          <w:p w:rsidR="0006055A" w:rsidRDefault="0006055A"/>
                          <w:p w:rsidR="0006055A" w:rsidRDefault="0006055A"/>
                          <w:p w:rsidR="0006055A" w:rsidRDefault="0006055A"/>
                          <w:p w:rsidR="0006055A" w:rsidRDefault="0006055A"/>
                          <w:p w:rsidR="0006055A" w:rsidRDefault="0006055A"/>
                          <w:p w:rsidR="0006055A" w:rsidRDefault="0006055A"/>
                          <w:p w:rsidR="0006055A" w:rsidRDefault="0006055A"/>
                          <w:p w:rsidR="0006055A" w:rsidRDefault="0006055A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3pt;margin-top:-11.75pt;width:11in;height:5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14992" w:type="dxa"/>
                        <w:tblLook w:val="04A0" w:firstRow="1" w:lastRow="0" w:firstColumn="1" w:lastColumn="0" w:noHBand="0" w:noVBand="1"/>
                      </w:tblPr>
                      <w:tblGrid>
                        <w:gridCol w:w="1324"/>
                        <w:gridCol w:w="2256"/>
                        <w:gridCol w:w="2337"/>
                        <w:gridCol w:w="2212"/>
                        <w:gridCol w:w="2352"/>
                        <w:gridCol w:w="2243"/>
                        <w:gridCol w:w="2268"/>
                      </w:tblGrid>
                      <w:tr w:rsidR="0006055A" w:rsidRPr="0006055A" w:rsidTr="000D0AE4">
                        <w:trPr>
                          <w:trHeight w:val="314"/>
                        </w:trPr>
                        <w:tc>
                          <w:tcPr>
                            <w:tcW w:w="1324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Group 1</w:t>
                            </w:r>
                          </w:p>
                        </w:tc>
                        <w:tc>
                          <w:tcPr>
                            <w:tcW w:w="2337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Group 2</w:t>
                            </w:r>
                          </w:p>
                        </w:tc>
                        <w:tc>
                          <w:tcPr>
                            <w:tcW w:w="2212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Group 3</w:t>
                            </w:r>
                          </w:p>
                        </w:tc>
                        <w:tc>
                          <w:tcPr>
                            <w:tcW w:w="2352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Group 4</w:t>
                            </w:r>
                          </w:p>
                        </w:tc>
                        <w:tc>
                          <w:tcPr>
                            <w:tcW w:w="2243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Group 5</w:t>
                            </w:r>
                          </w:p>
                        </w:tc>
                        <w:tc>
                          <w:tcPr>
                            <w:tcW w:w="2268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Group 6</w:t>
                            </w:r>
                          </w:p>
                        </w:tc>
                      </w:tr>
                      <w:tr w:rsidR="0006055A" w:rsidRPr="0006055A" w:rsidTr="000D0AE4">
                        <w:trPr>
                          <w:trHeight w:val="314"/>
                        </w:trPr>
                        <w:tc>
                          <w:tcPr>
                            <w:tcW w:w="1324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 students</w:t>
                            </w:r>
                          </w:p>
                        </w:tc>
                        <w:tc>
                          <w:tcPr>
                            <w:tcW w:w="2337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 students</w:t>
                            </w:r>
                          </w:p>
                        </w:tc>
                        <w:tc>
                          <w:tcPr>
                            <w:tcW w:w="2212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 students</w:t>
                            </w:r>
                          </w:p>
                        </w:tc>
                        <w:tc>
                          <w:tcPr>
                            <w:tcW w:w="2352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 students</w:t>
                            </w:r>
                          </w:p>
                        </w:tc>
                        <w:tc>
                          <w:tcPr>
                            <w:tcW w:w="2243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 students</w:t>
                            </w:r>
                          </w:p>
                        </w:tc>
                        <w:tc>
                          <w:tcPr>
                            <w:tcW w:w="2268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 students</w:t>
                            </w:r>
                          </w:p>
                        </w:tc>
                      </w:tr>
                      <w:tr w:rsidR="0006055A" w:rsidRPr="0006055A" w:rsidTr="008C72F2">
                        <w:trPr>
                          <w:trHeight w:val="299"/>
                        </w:trPr>
                        <w:tc>
                          <w:tcPr>
                            <w:tcW w:w="1324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tcBorders>
                              <w:bottom w:val="single" w:sz="4" w:space="0" w:color="auto"/>
                            </w:tcBorders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tcBorders>
                              <w:bottom w:val="single" w:sz="4" w:space="0" w:color="auto"/>
                            </w:tcBorders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12" w:type="dxa"/>
                            <w:tcBorders>
                              <w:bottom w:val="single" w:sz="4" w:space="0" w:color="auto"/>
                            </w:tcBorders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  <w:tcBorders>
                              <w:bottom w:val="single" w:sz="4" w:space="0" w:color="auto"/>
                            </w:tcBorders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  <w:tcBorders>
                              <w:bottom w:val="single" w:sz="4" w:space="0" w:color="auto"/>
                            </w:tcBorders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</w:tcBorders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6055A" w:rsidRPr="0006055A" w:rsidTr="008C72F2">
                        <w:trPr>
                          <w:trHeight w:val="314"/>
                        </w:trPr>
                        <w:tc>
                          <w:tcPr>
                            <w:tcW w:w="1324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10-10.30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bottom w:val="single" w:sz="4" w:space="0" w:color="auto"/>
                            </w:tcBorders>
                            <w:shd w:val="clear" w:color="auto" w:fill="D6E3BC" w:themeFill="accent3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tabs>
                                <w:tab w:val="left" w:pos="1905"/>
                                <w:tab w:val="right" w:pos="204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C72F2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D6E3BC" w:themeFill="accent3" w:themeFillTint="66"/>
                              </w:rPr>
                              <w:t>Planetarium</w:t>
                            </w: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D6E3BC" w:themeFill="accent3" w:themeFillTint="66"/>
                              </w:rPr>
                              <w:tab/>
                            </w: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bottom w:val="single" w:sz="4" w:space="0" w:color="auto"/>
                            </w:tcBorders>
                            <w:shd w:val="clear" w:color="auto" w:fill="CCC0D9" w:themeFill="accent4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Break/SG</w:t>
                            </w:r>
                          </w:p>
                        </w:tc>
                        <w:tc>
                          <w:tcPr>
                            <w:tcW w:w="2212" w:type="dxa"/>
                            <w:shd w:val="clear" w:color="auto" w:fill="548DD4" w:themeFill="text2" w:themeFillTint="99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Crazy Scientist Show</w:t>
                            </w:r>
                          </w:p>
                        </w:tc>
                        <w:tc>
                          <w:tcPr>
                            <w:tcW w:w="2352" w:type="dxa"/>
                            <w:shd w:val="clear" w:color="auto" w:fill="548DD4" w:themeFill="text2" w:themeFillTint="99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Crazy Scientist Show</w:t>
                            </w:r>
                          </w:p>
                        </w:tc>
                        <w:tc>
                          <w:tcPr>
                            <w:tcW w:w="2243" w:type="dxa"/>
                            <w:shd w:val="clear" w:color="auto" w:fill="B8CCE4" w:themeFill="accent1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Spiders Exhibition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B8CCE4" w:themeFill="accent1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Spiders Exhibition</w:t>
                            </w:r>
                          </w:p>
                        </w:tc>
                      </w:tr>
                      <w:tr w:rsidR="0006055A" w:rsidRPr="0006055A" w:rsidTr="000D0AE4">
                        <w:trPr>
                          <w:trHeight w:val="314"/>
                        </w:trPr>
                        <w:tc>
                          <w:tcPr>
                            <w:tcW w:w="1324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10.30-11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bottom w:val="single" w:sz="4" w:space="0" w:color="auto"/>
                            </w:tcBorders>
                            <w:shd w:val="clear" w:color="auto" w:fill="CCC0D9" w:themeFill="accent4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Break/SG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bottom w:val="single" w:sz="4" w:space="0" w:color="auto"/>
                            </w:tcBorders>
                            <w:shd w:val="clear" w:color="auto" w:fill="D6E3BC" w:themeFill="accent3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Planetarium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bottom w:val="single" w:sz="4" w:space="0" w:color="auto"/>
                            </w:tcBorders>
                            <w:shd w:val="clear" w:color="auto" w:fill="548DD4" w:themeFill="text2" w:themeFillTint="99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Crazy Scientist Show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bottom w:val="single" w:sz="4" w:space="0" w:color="auto"/>
                            </w:tcBorders>
                            <w:shd w:val="clear" w:color="auto" w:fill="548DD4" w:themeFill="text2" w:themeFillTint="99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Crazy Scientist Show</w:t>
                            </w:r>
                          </w:p>
                        </w:tc>
                        <w:tc>
                          <w:tcPr>
                            <w:tcW w:w="2243" w:type="dxa"/>
                            <w:shd w:val="clear" w:color="auto" w:fill="B8CCE4" w:themeFill="accent1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Spiders Exhibition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B8CCE4" w:themeFill="accent1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Spiders Exhibition</w:t>
                            </w:r>
                          </w:p>
                        </w:tc>
                      </w:tr>
                      <w:tr w:rsidR="0006055A" w:rsidRPr="0006055A" w:rsidTr="000D0AE4">
                        <w:trPr>
                          <w:trHeight w:val="314"/>
                        </w:trPr>
                        <w:tc>
                          <w:tcPr>
                            <w:tcW w:w="1324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11-11.30</w:t>
                            </w:r>
                          </w:p>
                        </w:tc>
                        <w:tc>
                          <w:tcPr>
                            <w:tcW w:w="2256" w:type="dxa"/>
                            <w:shd w:val="clear" w:color="auto" w:fill="FFFF00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Change your game!</w:t>
                            </w:r>
                          </w:p>
                        </w:tc>
                        <w:tc>
                          <w:tcPr>
                            <w:tcW w:w="2337" w:type="dxa"/>
                            <w:shd w:val="clear" w:color="auto" w:fill="FFFF00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Change your game!</w:t>
                            </w:r>
                          </w:p>
                        </w:tc>
                        <w:tc>
                          <w:tcPr>
                            <w:tcW w:w="2212" w:type="dxa"/>
                            <w:shd w:val="clear" w:color="auto" w:fill="B8CCE4" w:themeFill="accent1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Spiders Exhibition</w:t>
                            </w:r>
                          </w:p>
                        </w:tc>
                        <w:tc>
                          <w:tcPr>
                            <w:tcW w:w="2352" w:type="dxa"/>
                            <w:shd w:val="clear" w:color="auto" w:fill="B8CCE4" w:themeFill="accent1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Spiders Exhibition</w:t>
                            </w:r>
                          </w:p>
                        </w:tc>
                        <w:tc>
                          <w:tcPr>
                            <w:tcW w:w="4511" w:type="dxa"/>
                            <w:gridSpan w:val="2"/>
                            <w:tcBorders>
                              <w:bottom w:val="single" w:sz="4" w:space="0" w:color="auto"/>
                            </w:tcBorders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LUNCH</w:t>
                            </w:r>
                          </w:p>
                        </w:tc>
                      </w:tr>
                      <w:tr w:rsidR="0006055A" w:rsidRPr="0006055A" w:rsidTr="000D0AE4">
                        <w:trPr>
                          <w:trHeight w:val="314"/>
                        </w:trPr>
                        <w:tc>
                          <w:tcPr>
                            <w:tcW w:w="1324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11.30-12</w:t>
                            </w:r>
                          </w:p>
                        </w:tc>
                        <w:tc>
                          <w:tcPr>
                            <w:tcW w:w="2256" w:type="dxa"/>
                            <w:shd w:val="clear" w:color="auto" w:fill="FFFF00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Change your game!</w:t>
                            </w:r>
                          </w:p>
                        </w:tc>
                        <w:tc>
                          <w:tcPr>
                            <w:tcW w:w="2337" w:type="dxa"/>
                            <w:shd w:val="clear" w:color="auto" w:fill="FFFF00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Change your game!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bottom w:val="single" w:sz="4" w:space="0" w:color="auto"/>
                            </w:tcBorders>
                            <w:shd w:val="clear" w:color="auto" w:fill="B8CCE4" w:themeFill="accent1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Spiders Exhibition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bottom w:val="single" w:sz="4" w:space="0" w:color="auto"/>
                            </w:tcBorders>
                            <w:shd w:val="clear" w:color="auto" w:fill="B8CCE4" w:themeFill="accent1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Spiders Exhibition</w:t>
                            </w:r>
                          </w:p>
                        </w:tc>
                        <w:tc>
                          <w:tcPr>
                            <w:tcW w:w="2243" w:type="dxa"/>
                            <w:shd w:val="clear" w:color="auto" w:fill="548DD4" w:themeFill="text2" w:themeFillTint="99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Crazy Scientist Show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548DD4" w:themeFill="text2" w:themeFillTint="99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Crazy Scientist Show</w:t>
                            </w:r>
                          </w:p>
                        </w:tc>
                      </w:tr>
                      <w:tr w:rsidR="0006055A" w:rsidRPr="0006055A" w:rsidTr="000D0AE4">
                        <w:trPr>
                          <w:trHeight w:val="314"/>
                        </w:trPr>
                        <w:tc>
                          <w:tcPr>
                            <w:tcW w:w="1324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12-12.30</w:t>
                            </w:r>
                          </w:p>
                        </w:tc>
                        <w:tc>
                          <w:tcPr>
                            <w:tcW w:w="4593" w:type="dxa"/>
                            <w:gridSpan w:val="2"/>
                            <w:tcBorders>
                              <w:bottom w:val="single" w:sz="4" w:space="0" w:color="auto"/>
                            </w:tcBorders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bottom w:val="single" w:sz="4" w:space="0" w:color="auto"/>
                            </w:tcBorders>
                            <w:shd w:val="clear" w:color="auto" w:fill="D6E3BC" w:themeFill="accent3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Planetarium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bottom w:val="single" w:sz="4" w:space="0" w:color="auto"/>
                            </w:tcBorders>
                            <w:shd w:val="clear" w:color="auto" w:fill="CCC0D9" w:themeFill="accent4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Break/SG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bottom w:val="single" w:sz="4" w:space="0" w:color="auto"/>
                            </w:tcBorders>
                            <w:shd w:val="clear" w:color="auto" w:fill="548DD4" w:themeFill="text2" w:themeFillTint="99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Crazy Scientist Show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</w:tcBorders>
                            <w:shd w:val="clear" w:color="auto" w:fill="548DD4" w:themeFill="text2" w:themeFillTint="99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Crazy Scientist Show</w:t>
                            </w:r>
                          </w:p>
                        </w:tc>
                      </w:tr>
                      <w:tr w:rsidR="0006055A" w:rsidRPr="0006055A" w:rsidTr="000D0AE4">
                        <w:trPr>
                          <w:trHeight w:val="314"/>
                        </w:trPr>
                        <w:tc>
                          <w:tcPr>
                            <w:tcW w:w="1324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12.30-1</w:t>
                            </w:r>
                          </w:p>
                        </w:tc>
                        <w:tc>
                          <w:tcPr>
                            <w:tcW w:w="2256" w:type="dxa"/>
                            <w:shd w:val="clear" w:color="auto" w:fill="B8CCE4" w:themeFill="accent1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Spiders Exhibition</w:t>
                            </w:r>
                          </w:p>
                        </w:tc>
                        <w:tc>
                          <w:tcPr>
                            <w:tcW w:w="2337" w:type="dxa"/>
                            <w:shd w:val="clear" w:color="auto" w:fill="B8CCE4" w:themeFill="accent1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Spiders Exhibition</w:t>
                            </w:r>
                          </w:p>
                        </w:tc>
                        <w:tc>
                          <w:tcPr>
                            <w:tcW w:w="2212" w:type="dxa"/>
                            <w:shd w:val="clear" w:color="auto" w:fill="CCC0D9" w:themeFill="accent4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Break/SG</w:t>
                            </w:r>
                          </w:p>
                        </w:tc>
                        <w:tc>
                          <w:tcPr>
                            <w:tcW w:w="2352" w:type="dxa"/>
                            <w:shd w:val="clear" w:color="auto" w:fill="D6E3BC" w:themeFill="accent3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Planetarium</w:t>
                            </w:r>
                          </w:p>
                        </w:tc>
                        <w:tc>
                          <w:tcPr>
                            <w:tcW w:w="2243" w:type="dxa"/>
                            <w:shd w:val="clear" w:color="auto" w:fill="FFFF00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Change your game!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00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Change your game!</w:t>
                            </w:r>
                          </w:p>
                        </w:tc>
                      </w:tr>
                      <w:tr w:rsidR="0006055A" w:rsidRPr="0006055A" w:rsidTr="000D0AE4">
                        <w:trPr>
                          <w:trHeight w:val="314"/>
                        </w:trPr>
                        <w:tc>
                          <w:tcPr>
                            <w:tcW w:w="1324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1-1.30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bottom w:val="single" w:sz="4" w:space="0" w:color="auto"/>
                            </w:tcBorders>
                            <w:shd w:val="clear" w:color="auto" w:fill="B8CCE4" w:themeFill="accent1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Spiders Exhibition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bottom w:val="single" w:sz="4" w:space="0" w:color="auto"/>
                            </w:tcBorders>
                            <w:shd w:val="clear" w:color="auto" w:fill="B8CCE4" w:themeFill="accent1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Spiders Exhibition</w:t>
                            </w:r>
                          </w:p>
                        </w:tc>
                        <w:tc>
                          <w:tcPr>
                            <w:tcW w:w="4564" w:type="dxa"/>
                            <w:gridSpan w:val="2"/>
                            <w:tcBorders>
                              <w:bottom w:val="single" w:sz="4" w:space="0" w:color="auto"/>
                            </w:tcBorders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Change your game!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Change your game!</w:t>
                            </w:r>
                          </w:p>
                        </w:tc>
                      </w:tr>
                      <w:tr w:rsidR="0006055A" w:rsidRPr="0006055A" w:rsidTr="000D0AE4">
                        <w:trPr>
                          <w:trHeight w:val="314"/>
                        </w:trPr>
                        <w:tc>
                          <w:tcPr>
                            <w:tcW w:w="1324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1.30-2</w:t>
                            </w:r>
                          </w:p>
                        </w:tc>
                        <w:tc>
                          <w:tcPr>
                            <w:tcW w:w="2256" w:type="dxa"/>
                            <w:shd w:val="clear" w:color="auto" w:fill="548DD4" w:themeFill="text2" w:themeFillTint="99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Crazy Scientist Show</w:t>
                            </w:r>
                          </w:p>
                        </w:tc>
                        <w:tc>
                          <w:tcPr>
                            <w:tcW w:w="2337" w:type="dxa"/>
                            <w:shd w:val="clear" w:color="auto" w:fill="548DD4" w:themeFill="text2" w:themeFillTint="99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Crazy Scientist Show</w:t>
                            </w:r>
                          </w:p>
                        </w:tc>
                        <w:tc>
                          <w:tcPr>
                            <w:tcW w:w="2212" w:type="dxa"/>
                            <w:shd w:val="clear" w:color="auto" w:fill="FFFF00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Change your game!</w:t>
                            </w:r>
                          </w:p>
                        </w:tc>
                        <w:tc>
                          <w:tcPr>
                            <w:tcW w:w="2352" w:type="dxa"/>
                            <w:shd w:val="clear" w:color="auto" w:fill="FFFF00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Change your game!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bottom w:val="single" w:sz="4" w:space="0" w:color="auto"/>
                            </w:tcBorders>
                            <w:shd w:val="clear" w:color="auto" w:fill="D6E3BC" w:themeFill="accent3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Planetarium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</w:tcBorders>
                            <w:shd w:val="clear" w:color="auto" w:fill="CCC0D9" w:themeFill="accent4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Break/SG</w:t>
                            </w:r>
                          </w:p>
                        </w:tc>
                      </w:tr>
                      <w:tr w:rsidR="0006055A" w:rsidRPr="0006055A" w:rsidTr="000D0AE4">
                        <w:trPr>
                          <w:trHeight w:val="314"/>
                        </w:trPr>
                        <w:tc>
                          <w:tcPr>
                            <w:tcW w:w="1324" w:type="dxa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2-2.30</w:t>
                            </w:r>
                          </w:p>
                        </w:tc>
                        <w:tc>
                          <w:tcPr>
                            <w:tcW w:w="2256" w:type="dxa"/>
                            <w:shd w:val="clear" w:color="auto" w:fill="548DD4" w:themeFill="text2" w:themeFillTint="99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Crazy Scientist Show</w:t>
                            </w:r>
                          </w:p>
                        </w:tc>
                        <w:tc>
                          <w:tcPr>
                            <w:tcW w:w="2337" w:type="dxa"/>
                            <w:shd w:val="clear" w:color="auto" w:fill="548DD4" w:themeFill="text2" w:themeFillTint="99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Crazy Scientist Show</w:t>
                            </w:r>
                          </w:p>
                        </w:tc>
                        <w:tc>
                          <w:tcPr>
                            <w:tcW w:w="2212" w:type="dxa"/>
                            <w:shd w:val="clear" w:color="auto" w:fill="FFFF00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Change your game!</w:t>
                            </w:r>
                          </w:p>
                        </w:tc>
                        <w:tc>
                          <w:tcPr>
                            <w:tcW w:w="2352" w:type="dxa"/>
                            <w:shd w:val="clear" w:color="auto" w:fill="FFFF00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Change your game!</w:t>
                            </w:r>
                          </w:p>
                        </w:tc>
                        <w:tc>
                          <w:tcPr>
                            <w:tcW w:w="2243" w:type="dxa"/>
                            <w:shd w:val="clear" w:color="auto" w:fill="CCC0D9" w:themeFill="accent4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Break/SG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6E3BC" w:themeFill="accent3" w:themeFillTint="66"/>
                            <w:noWrap/>
                            <w:hideMark/>
                          </w:tcPr>
                          <w:p w:rsidR="0006055A" w:rsidRPr="0006055A" w:rsidRDefault="0006055A" w:rsidP="000D0A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6055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Planetarium</w:t>
                            </w:r>
                          </w:p>
                        </w:tc>
                      </w:tr>
                    </w:tbl>
                    <w:p w:rsidR="0006055A" w:rsidRDefault="0006055A">
                      <w:pPr>
                        <w:rPr>
                          <w:rFonts w:ascii="Arial" w:hAnsi="Arial" w:cs="Arial"/>
                        </w:rPr>
                      </w:pPr>
                    </w:p>
                    <w:p w:rsidR="0006055A" w:rsidRPr="009A13CB" w:rsidRDefault="000605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13CB">
                        <w:rPr>
                          <w:rFonts w:ascii="Arial" w:hAnsi="Arial" w:cs="Arial"/>
                          <w:sz w:val="20"/>
                          <w:szCs w:val="20"/>
                        </w:rPr>
                        <w:t>Select your preferred group timetable*</w:t>
                      </w:r>
                    </w:p>
                    <w:p w:rsidR="0006055A" w:rsidRPr="0006055A" w:rsidRDefault="0006055A" w:rsidP="0006055A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055A">
                        <w:rPr>
                          <w:rStyle w:val="Strong"/>
                          <w:rFonts w:ascii="Arial" w:hAnsi="Arial" w:cs="Arial"/>
                          <w:sz w:val="20"/>
                          <w:szCs w:val="20"/>
                        </w:rPr>
                        <w:t>Spiders exhibition</w:t>
                      </w:r>
                      <w:r w:rsidRPr="0006055A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06055A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Come face-to-face with live Australian Tarantulas, Giant Water Spiders and deadly Funnel-webs and </w:t>
                      </w:r>
                      <w:proofErr w:type="spellStart"/>
                      <w:r w:rsidRPr="0006055A">
                        <w:rPr>
                          <w:rFonts w:ascii="Arial" w:hAnsi="Arial" w:cs="Arial"/>
                          <w:sz w:val="20"/>
                          <w:szCs w:val="20"/>
                        </w:rPr>
                        <w:t>Redbacks</w:t>
                      </w:r>
                      <w:proofErr w:type="spellEnd"/>
                      <w:r w:rsidRPr="0006055A">
                        <w:rPr>
                          <w:rFonts w:ascii="Arial" w:hAnsi="Arial" w:cs="Arial"/>
                          <w:sz w:val="20"/>
                          <w:szCs w:val="20"/>
                        </w:rPr>
                        <w:t>. Questacon-engineered interactive exhibits will allow students to compete in dance off with a Peacock Spider, hold a virtual spider, test the strength of silk and feel web vibrations.</w:t>
                      </w:r>
                    </w:p>
                    <w:p w:rsidR="0006055A" w:rsidRPr="0006055A" w:rsidRDefault="0006055A" w:rsidP="0006055A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055A">
                        <w:rPr>
                          <w:rStyle w:val="Strong"/>
                          <w:rFonts w:ascii="Arial" w:hAnsi="Arial" w:cs="Arial"/>
                          <w:sz w:val="20"/>
                          <w:szCs w:val="20"/>
                        </w:rPr>
                        <w:t>Crazy Scientist Show</w:t>
                      </w:r>
                      <w:r w:rsidRPr="0006055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06055A">
                        <w:rPr>
                          <w:rFonts w:ascii="Arial" w:hAnsi="Arial" w:cs="Arial"/>
                          <w:sz w:val="20"/>
                          <w:szCs w:val="20"/>
                        </w:rPr>
                        <w:t>Be</w:t>
                      </w:r>
                      <w:proofErr w:type="gramEnd"/>
                      <w:r w:rsidRPr="000605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inspired and blown away by astonishing scientific experiments in the Crazy Scientist Show!</w:t>
                      </w:r>
                    </w:p>
                    <w:p w:rsidR="0006055A" w:rsidRPr="0006055A" w:rsidRDefault="0006055A" w:rsidP="0006055A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055A">
                        <w:rPr>
                          <w:rStyle w:val="Strong"/>
                          <w:rFonts w:ascii="Arial" w:hAnsi="Arial" w:cs="Arial"/>
                          <w:sz w:val="20"/>
                          <w:szCs w:val="20"/>
                        </w:rPr>
                        <w:t>Change your game!</w:t>
                      </w:r>
                      <w:r w:rsidRPr="0006055A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06055A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Discover 'Game changers and change makers' and their amazing contributions to science!  Students will be challenged by interactive activities related to each one. </w:t>
                      </w:r>
                    </w:p>
                    <w:p w:rsidR="0006055A" w:rsidRDefault="0006055A" w:rsidP="0006055A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06055A">
                        <w:rPr>
                          <w:rStyle w:val="Strong"/>
                          <w:rFonts w:ascii="Arial" w:hAnsi="Arial" w:cs="Arial"/>
                          <w:sz w:val="20"/>
                          <w:szCs w:val="20"/>
                        </w:rPr>
                        <w:t>Planetarium</w:t>
                      </w:r>
                      <w:r w:rsidRPr="0006055A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06055A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Special Science Week mini-show. Find out how humans found helium in the Sun, see part of one of our most popular planetarium shows, and learn what you will see in Launceston's August night sky.</w:t>
                      </w:r>
                      <w:r w:rsidRPr="0006055A">
                        <w:rPr>
                          <w:rFonts w:ascii="Arial" w:hAnsi="Arial" w:cs="Arial"/>
                        </w:rPr>
                        <w:t>  </w:t>
                      </w:r>
                    </w:p>
                    <w:p w:rsidR="0006055A" w:rsidRPr="0006055A" w:rsidRDefault="0006055A" w:rsidP="0006055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055A">
                        <w:rPr>
                          <w:rStyle w:val="Strong"/>
                          <w:rFonts w:ascii="Arial" w:hAnsi="Arial" w:cs="Arial"/>
                          <w:sz w:val="20"/>
                          <w:szCs w:val="20"/>
                        </w:rPr>
                        <w:t>Break/SG</w:t>
                      </w:r>
                    </w:p>
                    <w:p w:rsidR="0006055A" w:rsidRDefault="0006055A" w:rsidP="0006055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Break/Self-</w:t>
                      </w:r>
                      <w:r w:rsidRPr="0006055A">
                        <w:rPr>
                          <w:rFonts w:ascii="Arial" w:hAnsi="Arial" w:cs="Arial"/>
                          <w:sz w:val="20"/>
                          <w:szCs w:val="20"/>
                        </w:rPr>
                        <w:t>guided tour of Museum</w:t>
                      </w:r>
                    </w:p>
                    <w:p w:rsidR="0006055A" w:rsidRPr="0006055A" w:rsidRDefault="0006055A" w:rsidP="0006055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6055A" w:rsidRPr="009A13CB" w:rsidRDefault="000605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13CB">
                        <w:rPr>
                          <w:rFonts w:ascii="Arial" w:hAnsi="Arial" w:cs="Arial"/>
                          <w:sz w:val="20"/>
                          <w:szCs w:val="20"/>
                        </w:rPr>
                        <w:t>*subject to availability</w:t>
                      </w:r>
                    </w:p>
                    <w:p w:rsidR="0006055A" w:rsidRDefault="0006055A"/>
                    <w:p w:rsidR="0006055A" w:rsidRDefault="0006055A"/>
                    <w:p w:rsidR="0006055A" w:rsidRDefault="0006055A"/>
                    <w:p w:rsidR="0006055A" w:rsidRDefault="0006055A">
                      <w:r>
                        <w:t xml:space="preserve">* </w:t>
                      </w:r>
                      <w:proofErr w:type="gramStart"/>
                      <w:r>
                        <w:t>subject</w:t>
                      </w:r>
                      <w:proofErr w:type="gramEnd"/>
                      <w:r>
                        <w:t xml:space="preserve"> to availability</w:t>
                      </w:r>
                    </w:p>
                    <w:p w:rsidR="0006055A" w:rsidRDefault="0006055A"/>
                    <w:p w:rsidR="0006055A" w:rsidRDefault="0006055A"/>
                    <w:p w:rsidR="0006055A" w:rsidRDefault="0006055A"/>
                    <w:p w:rsidR="0006055A" w:rsidRDefault="0006055A"/>
                    <w:p w:rsidR="0006055A" w:rsidRDefault="0006055A"/>
                    <w:p w:rsidR="0006055A" w:rsidRDefault="0006055A"/>
                    <w:p w:rsidR="0006055A" w:rsidRDefault="0006055A"/>
                    <w:p w:rsidR="0006055A" w:rsidRDefault="0006055A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55A" w:rsidRPr="0006055A" w:rsidSect="0006055A">
      <w:pgSz w:w="16838" w:h="11906" w:orient="landscape"/>
      <w:pgMar w:top="720" w:right="426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21A9"/>
    <w:multiLevelType w:val="hybridMultilevel"/>
    <w:tmpl w:val="3864B0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91"/>
    <w:rsid w:val="000145A3"/>
    <w:rsid w:val="00020D4B"/>
    <w:rsid w:val="00042077"/>
    <w:rsid w:val="00053C05"/>
    <w:rsid w:val="0006055A"/>
    <w:rsid w:val="0007015E"/>
    <w:rsid w:val="00071CD5"/>
    <w:rsid w:val="000C1E84"/>
    <w:rsid w:val="000F412C"/>
    <w:rsid w:val="001027FA"/>
    <w:rsid w:val="00154697"/>
    <w:rsid w:val="00160F44"/>
    <w:rsid w:val="0017286B"/>
    <w:rsid w:val="00185B14"/>
    <w:rsid w:val="00186562"/>
    <w:rsid w:val="001B52EF"/>
    <w:rsid w:val="00201548"/>
    <w:rsid w:val="0020432A"/>
    <w:rsid w:val="0021416E"/>
    <w:rsid w:val="002306AA"/>
    <w:rsid w:val="00282167"/>
    <w:rsid w:val="002871A7"/>
    <w:rsid w:val="00290F64"/>
    <w:rsid w:val="002A58DE"/>
    <w:rsid w:val="002E6D23"/>
    <w:rsid w:val="002E6DE1"/>
    <w:rsid w:val="002F1DB5"/>
    <w:rsid w:val="002F46AF"/>
    <w:rsid w:val="003060AD"/>
    <w:rsid w:val="003165EB"/>
    <w:rsid w:val="00331399"/>
    <w:rsid w:val="00362D41"/>
    <w:rsid w:val="00367DB8"/>
    <w:rsid w:val="00384756"/>
    <w:rsid w:val="003A112A"/>
    <w:rsid w:val="003E3B8F"/>
    <w:rsid w:val="003E454E"/>
    <w:rsid w:val="003E6601"/>
    <w:rsid w:val="003E73F8"/>
    <w:rsid w:val="00422F0A"/>
    <w:rsid w:val="0043073A"/>
    <w:rsid w:val="0043609B"/>
    <w:rsid w:val="00452912"/>
    <w:rsid w:val="00453BF4"/>
    <w:rsid w:val="004564E8"/>
    <w:rsid w:val="00471D7E"/>
    <w:rsid w:val="00486F60"/>
    <w:rsid w:val="0050145F"/>
    <w:rsid w:val="005403F9"/>
    <w:rsid w:val="005945A7"/>
    <w:rsid w:val="005A3B28"/>
    <w:rsid w:val="005A60AF"/>
    <w:rsid w:val="005B4FAF"/>
    <w:rsid w:val="005C58DA"/>
    <w:rsid w:val="005F0C91"/>
    <w:rsid w:val="005F16FE"/>
    <w:rsid w:val="006075B9"/>
    <w:rsid w:val="00607F42"/>
    <w:rsid w:val="006121BB"/>
    <w:rsid w:val="006565AF"/>
    <w:rsid w:val="006765FD"/>
    <w:rsid w:val="00682650"/>
    <w:rsid w:val="006A2E3C"/>
    <w:rsid w:val="006A35DA"/>
    <w:rsid w:val="006B4CBA"/>
    <w:rsid w:val="006F224D"/>
    <w:rsid w:val="006F2F67"/>
    <w:rsid w:val="006F4D9A"/>
    <w:rsid w:val="007203F9"/>
    <w:rsid w:val="007323C3"/>
    <w:rsid w:val="0075519B"/>
    <w:rsid w:val="00756DB4"/>
    <w:rsid w:val="007A3C1F"/>
    <w:rsid w:val="00814991"/>
    <w:rsid w:val="00847B3C"/>
    <w:rsid w:val="00852197"/>
    <w:rsid w:val="00875048"/>
    <w:rsid w:val="00881172"/>
    <w:rsid w:val="008C72F2"/>
    <w:rsid w:val="0091568F"/>
    <w:rsid w:val="00921CFB"/>
    <w:rsid w:val="00923200"/>
    <w:rsid w:val="009607D7"/>
    <w:rsid w:val="00991DA1"/>
    <w:rsid w:val="009A13CB"/>
    <w:rsid w:val="00A421D2"/>
    <w:rsid w:val="00A562AC"/>
    <w:rsid w:val="00A56E7F"/>
    <w:rsid w:val="00A601BA"/>
    <w:rsid w:val="00A608B4"/>
    <w:rsid w:val="00A97A2E"/>
    <w:rsid w:val="00AD05DA"/>
    <w:rsid w:val="00AF3CB0"/>
    <w:rsid w:val="00B006A4"/>
    <w:rsid w:val="00B00F67"/>
    <w:rsid w:val="00B936C3"/>
    <w:rsid w:val="00BD2649"/>
    <w:rsid w:val="00BD3906"/>
    <w:rsid w:val="00BE657C"/>
    <w:rsid w:val="00C0431A"/>
    <w:rsid w:val="00C259FA"/>
    <w:rsid w:val="00C270ED"/>
    <w:rsid w:val="00C30121"/>
    <w:rsid w:val="00C3209C"/>
    <w:rsid w:val="00C8435F"/>
    <w:rsid w:val="00CA325D"/>
    <w:rsid w:val="00CA7ED6"/>
    <w:rsid w:val="00CB5D49"/>
    <w:rsid w:val="00CD1549"/>
    <w:rsid w:val="00CE3089"/>
    <w:rsid w:val="00D0039B"/>
    <w:rsid w:val="00D0630E"/>
    <w:rsid w:val="00D10DF5"/>
    <w:rsid w:val="00D334B7"/>
    <w:rsid w:val="00D33E7D"/>
    <w:rsid w:val="00D46A52"/>
    <w:rsid w:val="00DA3EB3"/>
    <w:rsid w:val="00DB4C42"/>
    <w:rsid w:val="00DB6FFC"/>
    <w:rsid w:val="00DF1235"/>
    <w:rsid w:val="00DF6371"/>
    <w:rsid w:val="00E23AA1"/>
    <w:rsid w:val="00E30136"/>
    <w:rsid w:val="00E43927"/>
    <w:rsid w:val="00E445C6"/>
    <w:rsid w:val="00E6039D"/>
    <w:rsid w:val="00E925AD"/>
    <w:rsid w:val="00EB20FF"/>
    <w:rsid w:val="00ED4C23"/>
    <w:rsid w:val="00EF5091"/>
    <w:rsid w:val="00F00841"/>
    <w:rsid w:val="00F1086A"/>
    <w:rsid w:val="00F15C23"/>
    <w:rsid w:val="00F30EB7"/>
    <w:rsid w:val="00F339A2"/>
    <w:rsid w:val="00F733C1"/>
    <w:rsid w:val="00F74508"/>
    <w:rsid w:val="00F74E04"/>
    <w:rsid w:val="00F916FE"/>
    <w:rsid w:val="00FA4E51"/>
    <w:rsid w:val="00F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5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4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264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en-AU"/>
    </w:rPr>
  </w:style>
  <w:style w:type="character" w:customStyle="1" w:styleId="TitleChar">
    <w:name w:val="Title Char"/>
    <w:basedOn w:val="DefaultParagraphFont"/>
    <w:link w:val="Title"/>
    <w:rsid w:val="00BD2649"/>
    <w:rPr>
      <w:rFonts w:ascii="Arial" w:eastAsia="Times New Roman" w:hAnsi="Arial" w:cs="Times New Roman"/>
      <w:b/>
      <w:sz w:val="28"/>
      <w:szCs w:val="20"/>
      <w:u w:val="single"/>
      <w:lang w:eastAsia="en-AU"/>
    </w:rPr>
  </w:style>
  <w:style w:type="character" w:styleId="Hyperlink">
    <w:name w:val="Hyperlink"/>
    <w:basedOn w:val="DefaultParagraphFont"/>
    <w:uiPriority w:val="99"/>
    <w:unhideWhenUsed/>
    <w:rsid w:val="000420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05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605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5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4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264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en-AU"/>
    </w:rPr>
  </w:style>
  <w:style w:type="character" w:customStyle="1" w:styleId="TitleChar">
    <w:name w:val="Title Char"/>
    <w:basedOn w:val="DefaultParagraphFont"/>
    <w:link w:val="Title"/>
    <w:rsid w:val="00BD2649"/>
    <w:rPr>
      <w:rFonts w:ascii="Arial" w:eastAsia="Times New Roman" w:hAnsi="Arial" w:cs="Times New Roman"/>
      <w:b/>
      <w:sz w:val="28"/>
      <w:szCs w:val="20"/>
      <w:u w:val="single"/>
      <w:lang w:eastAsia="en-AU"/>
    </w:rPr>
  </w:style>
  <w:style w:type="character" w:styleId="Hyperlink">
    <w:name w:val="Hyperlink"/>
    <w:basedOn w:val="DefaultParagraphFont"/>
    <w:uiPriority w:val="99"/>
    <w:unhideWhenUsed/>
    <w:rsid w:val="000420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05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60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7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1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5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3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ookings@qvmag.tas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7C44-4589-410D-95E3-467E0F90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9860A223.dotm</Template>
  <TotalTime>44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Launceston City Council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Towns</dc:creator>
  <cp:lastModifiedBy>Sue Street</cp:lastModifiedBy>
  <cp:revision>22</cp:revision>
  <cp:lastPrinted>2018-06-25T05:22:00Z</cp:lastPrinted>
  <dcterms:created xsi:type="dcterms:W3CDTF">2018-05-11T02:00:00Z</dcterms:created>
  <dcterms:modified xsi:type="dcterms:W3CDTF">2018-06-25T05:37:00Z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